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D7C7" w14:textId="77777777" w:rsidR="00EA50E0" w:rsidRPr="00622F18" w:rsidRDefault="00EA50E0" w:rsidP="00091D9F">
      <w:pPr>
        <w:spacing w:after="0" w:line="240" w:lineRule="auto"/>
        <w:ind w:right="450"/>
        <w:jc w:val="center"/>
        <w:rPr>
          <w:b/>
          <w:bCs/>
          <w:sz w:val="25"/>
          <w:szCs w:val="25"/>
        </w:rPr>
      </w:pPr>
    </w:p>
    <w:p w14:paraId="59A29031" w14:textId="12815482" w:rsidR="002038CB" w:rsidRDefault="002038CB" w:rsidP="00E64B20">
      <w:pPr>
        <w:spacing w:after="0" w:line="240" w:lineRule="auto"/>
        <w:ind w:right="450"/>
        <w:jc w:val="right"/>
        <w:rPr>
          <w:rStyle w:val="Hyperlink"/>
          <w:rFonts w:asciiTheme="majorBidi" w:hAnsiTheme="majorBidi" w:cstheme="majorBidi"/>
          <w:b/>
          <w:bCs/>
          <w:sz w:val="25"/>
          <w:szCs w:val="25"/>
        </w:rPr>
      </w:pPr>
      <w:hyperlink r:id="rId8" w:history="1">
        <w:r w:rsidRPr="00814649">
          <w:rPr>
            <w:rStyle w:val="Hyperlink"/>
            <w:rFonts w:asciiTheme="majorBidi" w:hAnsiTheme="majorBidi" w:cstheme="majorBidi"/>
            <w:b/>
            <w:bCs/>
            <w:sz w:val="25"/>
            <w:szCs w:val="25"/>
          </w:rPr>
          <w:t>cassandra.saffo@gmail.com</w:t>
        </w:r>
      </w:hyperlink>
    </w:p>
    <w:p w14:paraId="3F845EC6" w14:textId="6DD9DA8F" w:rsidR="00E64B20" w:rsidRPr="00622F18" w:rsidRDefault="00E64B20" w:rsidP="00E64B20">
      <w:pPr>
        <w:spacing w:after="0" w:line="240" w:lineRule="auto"/>
        <w:ind w:right="450"/>
        <w:jc w:val="right"/>
        <w:rPr>
          <w:rFonts w:asciiTheme="majorBidi" w:hAnsiTheme="majorBidi" w:cstheme="majorBidi"/>
          <w:b/>
          <w:bCs/>
          <w:sz w:val="25"/>
          <w:szCs w:val="25"/>
        </w:rPr>
      </w:pPr>
      <w:bookmarkStart w:id="0" w:name="_GoBack"/>
      <w:bookmarkEnd w:id="0"/>
      <w:r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Mobile: +961 </w:t>
      </w:r>
      <w:r>
        <w:rPr>
          <w:rFonts w:asciiTheme="majorBidi" w:hAnsiTheme="majorBidi" w:cstheme="majorBidi"/>
          <w:b/>
          <w:bCs/>
          <w:sz w:val="25"/>
          <w:szCs w:val="25"/>
        </w:rPr>
        <w:t>70</w:t>
      </w:r>
      <w:r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>
        <w:rPr>
          <w:rFonts w:asciiTheme="majorBidi" w:hAnsiTheme="majorBidi" w:cstheme="majorBidi"/>
          <w:b/>
          <w:bCs/>
          <w:sz w:val="25"/>
          <w:szCs w:val="25"/>
        </w:rPr>
        <w:t>42</w:t>
      </w:r>
      <w:r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>
        <w:rPr>
          <w:rFonts w:asciiTheme="majorBidi" w:hAnsiTheme="majorBidi" w:cstheme="majorBidi"/>
          <w:b/>
          <w:bCs/>
          <w:sz w:val="25"/>
          <w:szCs w:val="25"/>
        </w:rPr>
        <w:t>98</w:t>
      </w:r>
      <w:r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>
        <w:rPr>
          <w:rFonts w:asciiTheme="majorBidi" w:hAnsiTheme="majorBidi" w:cstheme="majorBidi"/>
          <w:b/>
          <w:bCs/>
          <w:sz w:val="25"/>
          <w:szCs w:val="25"/>
        </w:rPr>
        <w:t>53</w:t>
      </w:r>
    </w:p>
    <w:p w14:paraId="5434A27A" w14:textId="77777777" w:rsidR="00E64B20" w:rsidRPr="00622F18" w:rsidRDefault="00E64B20" w:rsidP="00E64B20">
      <w:pPr>
        <w:spacing w:after="0" w:line="240" w:lineRule="auto"/>
        <w:ind w:right="450"/>
        <w:jc w:val="right"/>
        <w:rPr>
          <w:rFonts w:asciiTheme="majorBidi" w:hAnsiTheme="majorBidi" w:cstheme="majorBidi"/>
          <w:b/>
          <w:bCs/>
          <w:sz w:val="25"/>
          <w:szCs w:val="25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Born: </w:t>
      </w:r>
      <w:r>
        <w:rPr>
          <w:rFonts w:asciiTheme="majorBidi" w:hAnsiTheme="majorBidi" w:cstheme="majorBidi"/>
          <w:b/>
          <w:bCs/>
          <w:sz w:val="25"/>
          <w:szCs w:val="25"/>
        </w:rPr>
        <w:t>02 October</w:t>
      </w:r>
      <w:r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199</w:t>
      </w:r>
      <w:r>
        <w:rPr>
          <w:rFonts w:asciiTheme="majorBidi" w:hAnsiTheme="majorBidi" w:cstheme="majorBidi"/>
          <w:b/>
          <w:bCs/>
          <w:sz w:val="25"/>
          <w:szCs w:val="25"/>
        </w:rPr>
        <w:t>7</w:t>
      </w:r>
    </w:p>
    <w:p w14:paraId="024A0647" w14:textId="77777777" w:rsidR="00E64B20" w:rsidRPr="00622F18" w:rsidRDefault="00E64B20" w:rsidP="00E64B20">
      <w:pPr>
        <w:spacing w:after="0" w:line="240" w:lineRule="auto"/>
        <w:ind w:right="450"/>
        <w:jc w:val="right"/>
        <w:rPr>
          <w:rFonts w:asciiTheme="majorBidi" w:hAnsiTheme="majorBidi" w:cstheme="majorBidi"/>
          <w:b/>
          <w:bCs/>
          <w:sz w:val="25"/>
          <w:szCs w:val="25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</w:rPr>
        <w:t>Nationality: Lebanese</w:t>
      </w:r>
    </w:p>
    <w:p w14:paraId="6CDF911B" w14:textId="77777777" w:rsidR="00E64B20" w:rsidRPr="00622F18" w:rsidRDefault="00E64B20" w:rsidP="00E64B20">
      <w:pPr>
        <w:spacing w:after="0" w:line="240" w:lineRule="auto"/>
        <w:ind w:right="450"/>
        <w:rPr>
          <w:rFonts w:asciiTheme="majorBidi" w:hAnsiTheme="majorBidi" w:cstheme="majorBidi"/>
          <w:b/>
          <w:bCs/>
          <w:sz w:val="25"/>
          <w:szCs w:val="25"/>
        </w:rPr>
      </w:pPr>
    </w:p>
    <w:p w14:paraId="57CEA54E" w14:textId="77777777" w:rsidR="00E64B20" w:rsidRPr="00622F18" w:rsidRDefault="00E64B20" w:rsidP="00E64B20">
      <w:pPr>
        <w:spacing w:after="0" w:line="240" w:lineRule="auto"/>
        <w:ind w:right="450"/>
        <w:jc w:val="right"/>
        <w:rPr>
          <w:rFonts w:asciiTheme="majorBidi" w:hAnsiTheme="majorBidi" w:cstheme="majorBidi"/>
          <w:b/>
          <w:bCs/>
          <w:sz w:val="25"/>
          <w:szCs w:val="25"/>
        </w:rPr>
      </w:pPr>
    </w:p>
    <w:p w14:paraId="2DA892DB" w14:textId="366F094E" w:rsidR="00E64B20" w:rsidRPr="0075757D" w:rsidRDefault="00E64B20" w:rsidP="00E64B20">
      <w:pPr>
        <w:pBdr>
          <w:bottom w:val="single" w:sz="4" w:space="1" w:color="auto"/>
        </w:pBdr>
        <w:spacing w:after="0" w:line="240" w:lineRule="auto"/>
        <w:ind w:right="45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Cassandra Karim Saffo</w:t>
      </w:r>
    </w:p>
    <w:p w14:paraId="093DD1EC" w14:textId="77777777" w:rsidR="0009772A" w:rsidRPr="00622F18" w:rsidRDefault="0009772A" w:rsidP="00091D9F">
      <w:pPr>
        <w:spacing w:after="0" w:line="240" w:lineRule="auto"/>
        <w:ind w:right="450"/>
        <w:jc w:val="right"/>
        <w:rPr>
          <w:rFonts w:asciiTheme="majorBidi" w:hAnsiTheme="majorBidi" w:cstheme="majorBidi"/>
          <w:b/>
          <w:bCs/>
          <w:sz w:val="25"/>
          <w:szCs w:val="25"/>
        </w:rPr>
      </w:pPr>
    </w:p>
    <w:p w14:paraId="72D5C48D" w14:textId="77777777" w:rsidR="00086E2A" w:rsidRPr="00622F18" w:rsidRDefault="00086E2A" w:rsidP="006F5613">
      <w:pPr>
        <w:spacing w:after="0" w:line="240" w:lineRule="auto"/>
        <w:ind w:right="450"/>
        <w:rPr>
          <w:rFonts w:asciiTheme="majorBidi" w:hAnsiTheme="majorBidi" w:cstheme="majorBidi"/>
          <w:b/>
          <w:bCs/>
          <w:sz w:val="25"/>
          <w:szCs w:val="25"/>
        </w:rPr>
      </w:pPr>
    </w:p>
    <w:p w14:paraId="0DE25833" w14:textId="77777777" w:rsidR="00EA50E0" w:rsidRPr="00622F18" w:rsidRDefault="0009772A" w:rsidP="00091D9F">
      <w:pPr>
        <w:pStyle w:val="ListParagraph"/>
        <w:ind w:left="0" w:right="450"/>
        <w:rPr>
          <w:rFonts w:asciiTheme="majorBidi" w:hAnsiTheme="majorBidi" w:cstheme="majorBidi"/>
          <w:b/>
          <w:bCs/>
          <w:sz w:val="25"/>
          <w:szCs w:val="25"/>
          <w:u w:val="single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  <w:u w:val="single"/>
        </w:rPr>
        <w:t>Objective</w:t>
      </w:r>
    </w:p>
    <w:p w14:paraId="3F5E637C" w14:textId="77777777" w:rsidR="001129BC" w:rsidRPr="00622F18" w:rsidRDefault="0009772A" w:rsidP="00091D9F">
      <w:pPr>
        <w:spacing w:after="0" w:line="240" w:lineRule="auto"/>
        <w:ind w:right="450"/>
        <w:rPr>
          <w:rFonts w:asciiTheme="majorBidi" w:eastAsia="Times New Roman" w:hAnsiTheme="majorBidi" w:cstheme="majorBidi"/>
          <w:sz w:val="25"/>
          <w:szCs w:val="25"/>
        </w:rPr>
      </w:pPr>
      <w:r w:rsidRPr="00622F18">
        <w:rPr>
          <w:rFonts w:asciiTheme="majorBidi" w:eastAsia="Times New Roman" w:hAnsiTheme="majorBidi" w:cstheme="majorBidi"/>
          <w:sz w:val="25"/>
          <w:szCs w:val="25"/>
        </w:rPr>
        <w:t xml:space="preserve">I am seeking to </w:t>
      </w:r>
      <w:r w:rsidR="00EA50E0" w:rsidRPr="00622F18">
        <w:rPr>
          <w:rFonts w:asciiTheme="majorBidi" w:eastAsia="Times New Roman" w:hAnsiTheme="majorBidi" w:cstheme="majorBidi"/>
          <w:sz w:val="25"/>
          <w:szCs w:val="25"/>
        </w:rPr>
        <w:t>succeed in a stimulating and challenging environment, building the success of the company while I experience advancement opportunities.</w:t>
      </w:r>
    </w:p>
    <w:p w14:paraId="231B666A" w14:textId="77777777" w:rsidR="00A4000D" w:rsidRPr="00622F18" w:rsidRDefault="00A4000D" w:rsidP="00091D9F">
      <w:pPr>
        <w:spacing w:after="0" w:line="240" w:lineRule="auto"/>
        <w:ind w:right="450"/>
        <w:rPr>
          <w:rFonts w:asciiTheme="majorBidi" w:hAnsiTheme="majorBidi" w:cstheme="majorBidi"/>
          <w:b/>
          <w:bCs/>
          <w:sz w:val="25"/>
          <w:szCs w:val="25"/>
        </w:rPr>
      </w:pPr>
    </w:p>
    <w:p w14:paraId="6D34A63B" w14:textId="77777777" w:rsidR="00086E2A" w:rsidRPr="00622F18" w:rsidRDefault="00086E2A" w:rsidP="00091D9F">
      <w:pPr>
        <w:spacing w:after="0" w:line="240" w:lineRule="auto"/>
        <w:ind w:right="450"/>
        <w:rPr>
          <w:rFonts w:asciiTheme="majorBidi" w:hAnsiTheme="majorBidi" w:cstheme="majorBidi"/>
          <w:b/>
          <w:bCs/>
          <w:sz w:val="25"/>
          <w:szCs w:val="25"/>
        </w:rPr>
      </w:pPr>
    </w:p>
    <w:p w14:paraId="17DA0857" w14:textId="77777777" w:rsidR="007E36BC" w:rsidRPr="00622F18" w:rsidRDefault="0009772A" w:rsidP="00091D9F">
      <w:pPr>
        <w:pStyle w:val="ListParagraph"/>
        <w:ind w:left="0" w:right="450"/>
        <w:rPr>
          <w:rFonts w:asciiTheme="majorBidi" w:hAnsiTheme="majorBidi" w:cstheme="majorBidi"/>
          <w:b/>
          <w:bCs/>
          <w:sz w:val="25"/>
          <w:szCs w:val="25"/>
          <w:u w:val="single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  <w:u w:val="single"/>
        </w:rPr>
        <w:t>Professional Experience</w:t>
      </w:r>
    </w:p>
    <w:p w14:paraId="227EC275" w14:textId="77777777" w:rsidR="00FC6F89" w:rsidRPr="00622F18" w:rsidRDefault="00FC6F89" w:rsidP="00091D9F">
      <w:pPr>
        <w:pStyle w:val="ListParagraph"/>
        <w:ind w:left="0" w:right="450"/>
        <w:rPr>
          <w:rFonts w:asciiTheme="majorBidi" w:hAnsiTheme="majorBidi" w:cstheme="majorBidi"/>
          <w:b/>
          <w:bCs/>
          <w:sz w:val="25"/>
          <w:szCs w:val="25"/>
          <w:u w:val="single"/>
        </w:rPr>
      </w:pPr>
    </w:p>
    <w:p w14:paraId="73F6B59A" w14:textId="1ABBE5DF" w:rsidR="00874DF7" w:rsidRPr="00622F18" w:rsidRDefault="00E64B20" w:rsidP="00874DF7">
      <w:pPr>
        <w:pStyle w:val="ListParagraph"/>
        <w:numPr>
          <w:ilvl w:val="0"/>
          <w:numId w:val="1"/>
        </w:numPr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Travel Consultant</w:t>
      </w:r>
      <w:r w:rsidR="006F5613" w:rsidRPr="00622F18">
        <w:rPr>
          <w:rFonts w:asciiTheme="majorBidi" w:hAnsiTheme="majorBidi" w:cstheme="majorBidi"/>
          <w:b/>
          <w:bCs/>
          <w:sz w:val="25"/>
          <w:szCs w:val="25"/>
        </w:rPr>
        <w:t>:</w:t>
      </w:r>
      <w:r w:rsidR="00C61BA7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>
        <w:rPr>
          <w:rFonts w:asciiTheme="majorBidi" w:hAnsiTheme="majorBidi" w:cstheme="majorBidi"/>
          <w:b/>
          <w:bCs/>
          <w:sz w:val="25"/>
          <w:szCs w:val="25"/>
        </w:rPr>
        <w:t>CrossWays Travel</w:t>
      </w:r>
      <w:r w:rsidR="006F5613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</w:p>
    <w:p w14:paraId="5AA1D080" w14:textId="0B01C96E" w:rsidR="00874DF7" w:rsidRPr="00622F18" w:rsidRDefault="00E64B20" w:rsidP="00874DF7">
      <w:pPr>
        <w:pStyle w:val="ListParagraph"/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10 February 2018</w:t>
      </w:r>
      <w:r w:rsidR="00874DF7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– 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Present </w:t>
      </w:r>
      <w:r w:rsidR="00874DF7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</w:p>
    <w:p w14:paraId="0CC8AC93" w14:textId="77777777" w:rsidR="00874DF7" w:rsidRPr="00622F18" w:rsidRDefault="00874DF7" w:rsidP="00874DF7">
      <w:pPr>
        <w:pStyle w:val="ListParagraph"/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14:paraId="33A5297B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Research various destinations and means of travel regarding prices, customs, weather conditions, reviews etc.</w:t>
      </w:r>
    </w:p>
    <w:p w14:paraId="623517B7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Diagnose the clients’ specifications and wishes and suggest suitable travel packages or services</w:t>
      </w:r>
    </w:p>
    <w:p w14:paraId="29DBC4FD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Organize travels from beginning to end, through booking tickets and accommodation, securing rental transportation etc.</w:t>
      </w:r>
    </w:p>
    <w:p w14:paraId="6F20DAE6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Supply travelers with pertinent information and useful travel/holiday material (guides, maps, event programs etc)</w:t>
      </w:r>
    </w:p>
    <w:p w14:paraId="5A7AA436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Collect deposits and balances</w:t>
      </w:r>
    </w:p>
    <w:p w14:paraId="2DFA92CB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Use promotional techniques and prepare promotional materials to sell itinerary tour packages</w:t>
      </w:r>
    </w:p>
    <w:p w14:paraId="00DE5429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Handle unforeseen problems and complaints and determine eligibility for money returns</w:t>
      </w:r>
    </w:p>
    <w:p w14:paraId="6C4F5746" w14:textId="77777777" w:rsidR="00E64B20" w:rsidRPr="00E64B20" w:rsidRDefault="00E64B20" w:rsidP="00E64B20">
      <w:pPr>
        <w:pStyle w:val="ListParagraph"/>
        <w:numPr>
          <w:ilvl w:val="0"/>
          <w:numId w:val="27"/>
        </w:numPr>
        <w:ind w:right="450"/>
        <w:jc w:val="both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Attend conferences to maintain familiarity with tourism trends</w:t>
      </w:r>
    </w:p>
    <w:p w14:paraId="5B4826C0" w14:textId="6B8F4CF4" w:rsidR="006F5613" w:rsidRPr="00E64B20" w:rsidRDefault="00E64B20" w:rsidP="00E64B20">
      <w:pPr>
        <w:pStyle w:val="ListParagraph"/>
        <w:numPr>
          <w:ilvl w:val="0"/>
          <w:numId w:val="27"/>
        </w:numPr>
        <w:ind w:right="450"/>
        <w:rPr>
          <w:rFonts w:asciiTheme="majorBidi" w:hAnsiTheme="majorBidi" w:cstheme="majorBidi"/>
          <w:b/>
          <w:bCs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Create and update electronic records of clients</w:t>
      </w:r>
    </w:p>
    <w:p w14:paraId="73881B28" w14:textId="77777777" w:rsidR="00E64B20" w:rsidRDefault="00E64B20" w:rsidP="00E64B20">
      <w:pPr>
        <w:pStyle w:val="ListParagraph"/>
        <w:ind w:left="810" w:right="450"/>
        <w:rPr>
          <w:rFonts w:asciiTheme="majorBidi" w:hAnsiTheme="majorBidi" w:cstheme="majorBidi"/>
          <w:b/>
          <w:bCs/>
          <w:sz w:val="25"/>
          <w:szCs w:val="25"/>
        </w:rPr>
      </w:pPr>
    </w:p>
    <w:p w14:paraId="67F307CD" w14:textId="7C819DEC" w:rsidR="0009772A" w:rsidRPr="00622F18" w:rsidRDefault="00E64B20" w:rsidP="008250D8">
      <w:pPr>
        <w:pStyle w:val="ListParagraph"/>
        <w:numPr>
          <w:ilvl w:val="0"/>
          <w:numId w:val="23"/>
        </w:numPr>
        <w:ind w:right="450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Promoter</w:t>
      </w:r>
      <w:r w:rsidR="003F0112">
        <w:rPr>
          <w:rFonts w:asciiTheme="majorBidi" w:hAnsiTheme="majorBidi" w:cstheme="majorBidi"/>
          <w:b/>
          <w:bCs/>
          <w:sz w:val="25"/>
          <w:szCs w:val="25"/>
        </w:rPr>
        <w:t>:</w:t>
      </w:r>
      <w:r w:rsidR="007A5E0D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>
        <w:rPr>
          <w:rFonts w:asciiTheme="majorBidi" w:hAnsiTheme="majorBidi" w:cstheme="majorBidi"/>
          <w:b/>
          <w:bCs/>
          <w:sz w:val="25"/>
          <w:szCs w:val="25"/>
        </w:rPr>
        <w:t>Agency Pulsar</w:t>
      </w:r>
    </w:p>
    <w:p w14:paraId="717F3403" w14:textId="55FD16A9" w:rsidR="00EA50E0" w:rsidRDefault="0013734B" w:rsidP="0011637E">
      <w:pPr>
        <w:pStyle w:val="ListParagraph"/>
        <w:ind w:right="450"/>
        <w:rPr>
          <w:rFonts w:asciiTheme="majorBidi" w:hAnsiTheme="majorBidi" w:cstheme="majorBidi"/>
          <w:b/>
          <w:bCs/>
          <w:sz w:val="25"/>
          <w:szCs w:val="25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</w:rPr>
        <w:t>17</w:t>
      </w:r>
      <w:r w:rsidR="007A5E0D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="00E64B20">
        <w:rPr>
          <w:rFonts w:asciiTheme="majorBidi" w:hAnsiTheme="majorBidi" w:cstheme="majorBidi"/>
          <w:b/>
          <w:bCs/>
          <w:sz w:val="25"/>
          <w:szCs w:val="25"/>
        </w:rPr>
        <w:t>November</w:t>
      </w:r>
      <w:r w:rsidR="00D5045A">
        <w:rPr>
          <w:rFonts w:asciiTheme="majorBidi" w:hAnsiTheme="majorBidi" w:cstheme="majorBidi"/>
          <w:b/>
          <w:bCs/>
          <w:sz w:val="25"/>
          <w:szCs w:val="25"/>
        </w:rPr>
        <w:t xml:space="preserve"> 201</w:t>
      </w:r>
      <w:r w:rsidR="00E64B20">
        <w:rPr>
          <w:rFonts w:asciiTheme="majorBidi" w:hAnsiTheme="majorBidi" w:cstheme="majorBidi"/>
          <w:b/>
          <w:bCs/>
          <w:sz w:val="25"/>
          <w:szCs w:val="25"/>
        </w:rPr>
        <w:t>4</w:t>
      </w:r>
      <w:r w:rsidR="007A5E0D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– </w:t>
      </w:r>
      <w:r w:rsidR="00D5045A">
        <w:rPr>
          <w:rFonts w:asciiTheme="majorBidi" w:hAnsiTheme="majorBidi" w:cstheme="majorBidi"/>
          <w:b/>
          <w:bCs/>
          <w:sz w:val="25"/>
          <w:szCs w:val="25"/>
        </w:rPr>
        <w:t>01 August 2016</w:t>
      </w:r>
    </w:p>
    <w:p w14:paraId="7A90A0D3" w14:textId="77777777" w:rsidR="00E64B20" w:rsidRPr="00622F18" w:rsidRDefault="00E64B20" w:rsidP="0011637E">
      <w:pPr>
        <w:pStyle w:val="ListParagraph"/>
        <w:ind w:right="450"/>
        <w:rPr>
          <w:rFonts w:asciiTheme="majorBidi" w:hAnsiTheme="majorBidi" w:cstheme="majorBidi"/>
          <w:b/>
          <w:bCs/>
          <w:sz w:val="25"/>
          <w:szCs w:val="25"/>
        </w:rPr>
      </w:pPr>
    </w:p>
    <w:p w14:paraId="44064554" w14:textId="77777777" w:rsidR="00E64B20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eastAsia="Times New Roman" w:hAnsiTheme="majorBidi" w:cstheme="majorBidi"/>
          <w:color w:val="333333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Demonstrate and provide information on promoted products/services</w:t>
      </w:r>
    </w:p>
    <w:p w14:paraId="3F9E8421" w14:textId="77777777" w:rsidR="00E64B20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eastAsia="Times New Roman" w:hAnsiTheme="majorBidi" w:cstheme="majorBidi"/>
          <w:color w:val="333333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Create a positive image and lead consumers to use it</w:t>
      </w:r>
    </w:p>
    <w:p w14:paraId="3F3FACF2" w14:textId="77777777" w:rsidR="00E64B20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eastAsia="Times New Roman" w:hAnsiTheme="majorBidi" w:cstheme="majorBidi"/>
          <w:color w:val="333333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Use lectures, films, charts, and/or slide shows</w:t>
      </w:r>
    </w:p>
    <w:p w14:paraId="08DA9A48" w14:textId="77777777" w:rsidR="00E64B20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eastAsia="Times New Roman" w:hAnsiTheme="majorBidi" w:cstheme="majorBidi"/>
          <w:color w:val="333333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Distribute product samples, brochures, flyers etc. to source new sales opportunities</w:t>
      </w:r>
    </w:p>
    <w:p w14:paraId="455D71E1" w14:textId="77777777" w:rsidR="00E64B20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eastAsia="Times New Roman" w:hAnsiTheme="majorBidi" w:cstheme="majorBidi"/>
          <w:color w:val="333333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Identify interest and understand customer needs and requirements</w:t>
      </w:r>
    </w:p>
    <w:p w14:paraId="2CE6A7A5" w14:textId="77777777" w:rsidR="00E64B20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eastAsia="Times New Roman" w:hAnsiTheme="majorBidi" w:cstheme="majorBidi"/>
          <w:color w:val="333333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Set up booths or promotional stands and stock products</w:t>
      </w:r>
    </w:p>
    <w:p w14:paraId="2194E4D9" w14:textId="27BA35CA" w:rsidR="00622F18" w:rsidRPr="00E64B20" w:rsidRDefault="00E64B20" w:rsidP="00E64B20">
      <w:pPr>
        <w:pStyle w:val="ListParagraph"/>
        <w:numPr>
          <w:ilvl w:val="0"/>
          <w:numId w:val="28"/>
        </w:numPr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color w:val="333333"/>
          <w:sz w:val="25"/>
          <w:szCs w:val="25"/>
        </w:rPr>
        <w:t>Report on demonstration related information (interest level, questions asked, number of samples/flyers distributed etc)</w:t>
      </w:r>
    </w:p>
    <w:p w14:paraId="712864AC" w14:textId="35AAFFB7" w:rsidR="006F5613" w:rsidRDefault="006F5613" w:rsidP="00091D9F">
      <w:pPr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14:paraId="1B5C7EC7" w14:textId="0451B8C7" w:rsidR="006F5613" w:rsidRDefault="006F5613" w:rsidP="00E64B20">
      <w:pPr>
        <w:spacing w:after="0"/>
        <w:ind w:right="450" w:firstLine="72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14:paraId="4E2A5740" w14:textId="0C46B6A3" w:rsidR="00D5045A" w:rsidRDefault="00D5045A" w:rsidP="00091D9F">
      <w:pPr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14:paraId="0FD93EEB" w14:textId="77777777" w:rsidR="00E8706F" w:rsidRPr="00622F18" w:rsidRDefault="00E8706F" w:rsidP="00091D9F">
      <w:pPr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14:paraId="681C1B4B" w14:textId="7EA46596" w:rsidR="00D253A6" w:rsidRPr="00622F18" w:rsidRDefault="00E64B20" w:rsidP="00A4000D">
      <w:pPr>
        <w:pStyle w:val="ListParagraph"/>
        <w:numPr>
          <w:ilvl w:val="0"/>
          <w:numId w:val="1"/>
        </w:numPr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Call Center</w:t>
      </w:r>
      <w:r w:rsidR="003F0112" w:rsidRPr="00622F18">
        <w:rPr>
          <w:rFonts w:asciiTheme="majorBidi" w:hAnsiTheme="majorBidi" w:cstheme="majorBidi"/>
          <w:b/>
          <w:bCs/>
          <w:sz w:val="25"/>
          <w:szCs w:val="25"/>
        </w:rPr>
        <w:t>: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 Beirut Circle </w:t>
      </w:r>
    </w:p>
    <w:p w14:paraId="194FEA82" w14:textId="33FAB637" w:rsidR="000A195B" w:rsidRPr="00622F18" w:rsidRDefault="00D5045A" w:rsidP="008250D8">
      <w:pPr>
        <w:pStyle w:val="ListParagraph"/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 xml:space="preserve">01 </w:t>
      </w:r>
      <w:r w:rsidR="00E64B20">
        <w:rPr>
          <w:rFonts w:asciiTheme="majorBidi" w:hAnsiTheme="majorBidi" w:cstheme="majorBidi"/>
          <w:b/>
          <w:bCs/>
          <w:sz w:val="25"/>
          <w:szCs w:val="25"/>
        </w:rPr>
        <w:t xml:space="preserve">February </w:t>
      </w:r>
      <w:r>
        <w:rPr>
          <w:rFonts w:asciiTheme="majorBidi" w:hAnsiTheme="majorBidi" w:cstheme="majorBidi"/>
          <w:b/>
          <w:bCs/>
          <w:sz w:val="25"/>
          <w:szCs w:val="25"/>
        </w:rPr>
        <w:t>201</w:t>
      </w:r>
      <w:r w:rsidR="00E64B20">
        <w:rPr>
          <w:rFonts w:asciiTheme="majorBidi" w:hAnsiTheme="majorBidi" w:cstheme="majorBidi"/>
          <w:b/>
          <w:bCs/>
          <w:sz w:val="25"/>
          <w:szCs w:val="25"/>
        </w:rPr>
        <w:t>4</w:t>
      </w:r>
      <w:r w:rsidR="00916DA1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– </w:t>
      </w:r>
      <w:r>
        <w:rPr>
          <w:rFonts w:asciiTheme="majorBidi" w:hAnsiTheme="majorBidi" w:cstheme="majorBidi"/>
          <w:b/>
          <w:bCs/>
          <w:sz w:val="25"/>
          <w:szCs w:val="25"/>
        </w:rPr>
        <w:t>30 September 2014</w:t>
      </w:r>
    </w:p>
    <w:p w14:paraId="29E44409" w14:textId="77777777" w:rsidR="008250D8" w:rsidRPr="00622F18" w:rsidRDefault="008250D8" w:rsidP="00A4000D">
      <w:pPr>
        <w:pStyle w:val="ListParagraph"/>
        <w:spacing w:after="0"/>
        <w:ind w:right="45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14:paraId="0941C3DC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Manage large amounts of inbound and outbound calls in a timely manner</w:t>
      </w:r>
    </w:p>
    <w:p w14:paraId="3B0384DF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Follow communication “scripts” when handling different topics</w:t>
      </w:r>
    </w:p>
    <w:p w14:paraId="110D3076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Identify customers’ needs, clarify information, research every issue and provide solutions and/or alternatives</w:t>
      </w:r>
    </w:p>
    <w:p w14:paraId="4208E35A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Seize opportunities to upsell products when they arise</w:t>
      </w:r>
    </w:p>
    <w:p w14:paraId="6A06CE48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Build sustainable relationships and engage customers by taking the extra mile</w:t>
      </w:r>
    </w:p>
    <w:p w14:paraId="22249126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Keep records of all conversations in our call center database in a comprehensible way</w:t>
      </w:r>
    </w:p>
    <w:p w14:paraId="6FE13558" w14:textId="77777777" w:rsidR="00E64B2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sz w:val="25"/>
          <w:szCs w:val="25"/>
        </w:rPr>
        <w:t>Frequently attend educational seminars to improve knowledge and performance level</w:t>
      </w:r>
    </w:p>
    <w:p w14:paraId="446B9C34" w14:textId="2DC8694E" w:rsidR="00DB5F90" w:rsidRPr="00E64B20" w:rsidRDefault="00E64B20" w:rsidP="00E64B20">
      <w:pPr>
        <w:pStyle w:val="ListParagraph"/>
        <w:numPr>
          <w:ilvl w:val="0"/>
          <w:numId w:val="29"/>
        </w:numPr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  <w:r w:rsidRPr="00E64B20">
        <w:rPr>
          <w:rFonts w:asciiTheme="majorBidi" w:hAnsiTheme="majorBidi" w:cstheme="majorBidi"/>
          <w:sz w:val="25"/>
          <w:szCs w:val="25"/>
        </w:rPr>
        <w:t>Meet personal/team qualitative and quantitative targets</w:t>
      </w:r>
    </w:p>
    <w:p w14:paraId="3091B085" w14:textId="77777777" w:rsidR="00E8706F" w:rsidRPr="00622F18" w:rsidRDefault="00E8706F" w:rsidP="00091D9F">
      <w:pPr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</w:p>
    <w:p w14:paraId="25A98DE9" w14:textId="5C49D64F" w:rsidR="00CA32E6" w:rsidRDefault="00D56CD2" w:rsidP="00CA32E6">
      <w:pPr>
        <w:pStyle w:val="ListParagraph"/>
        <w:spacing w:after="0" w:line="240" w:lineRule="auto"/>
        <w:ind w:left="0"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  <w:r w:rsidRPr="00622F18"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  <w:t>Education</w:t>
      </w:r>
    </w:p>
    <w:p w14:paraId="17AF864B" w14:textId="43BFACCF" w:rsidR="00E64B20" w:rsidRDefault="00E64B20" w:rsidP="00CA32E6">
      <w:pPr>
        <w:pStyle w:val="ListParagraph"/>
        <w:spacing w:after="0" w:line="240" w:lineRule="auto"/>
        <w:ind w:left="0"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</w:p>
    <w:p w14:paraId="2B555891" w14:textId="0C3C6D8B" w:rsidR="00E64B20" w:rsidRPr="00E64B20" w:rsidRDefault="00E64B20" w:rsidP="00E64B20">
      <w:pPr>
        <w:pStyle w:val="ListParagraph"/>
        <w:numPr>
          <w:ilvl w:val="0"/>
          <w:numId w:val="1"/>
        </w:numPr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5"/>
          <w:szCs w:val="25"/>
        </w:rPr>
        <w:t xml:space="preserve">2017 - </w:t>
      </w:r>
      <w:r w:rsidRPr="00E64B20">
        <w:rPr>
          <w:rFonts w:asciiTheme="majorBidi" w:eastAsia="Times New Roman" w:hAnsiTheme="majorBidi" w:cstheme="majorBidi"/>
          <w:b/>
          <w:bCs/>
          <w:sz w:val="25"/>
          <w:szCs w:val="25"/>
        </w:rPr>
        <w:t xml:space="preserve">2018: </w:t>
      </w:r>
      <w:r w:rsidRPr="00E64B20">
        <w:rPr>
          <w:rFonts w:asciiTheme="majorBidi" w:eastAsia="Times New Roman" w:hAnsiTheme="majorBidi" w:cstheme="majorBidi"/>
          <w:b/>
          <w:bCs/>
          <w:sz w:val="24"/>
          <w:szCs w:val="24"/>
        </w:rPr>
        <w:t>Ticketing and Tourism ‘CST’ - Centre International Des Sciences Techniques</w:t>
      </w:r>
    </w:p>
    <w:p w14:paraId="02466CB1" w14:textId="77777777" w:rsidR="00693EC8" w:rsidRPr="00DB5F90" w:rsidRDefault="00693EC8" w:rsidP="00DB5F90">
      <w:pPr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</w:p>
    <w:p w14:paraId="2637A159" w14:textId="18534975" w:rsidR="00622F18" w:rsidRPr="00E64B20" w:rsidRDefault="00E64B20" w:rsidP="009D7D9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  <w:r w:rsidRPr="00E64B20">
        <w:rPr>
          <w:rFonts w:asciiTheme="majorBidi" w:hAnsiTheme="majorBidi" w:cstheme="majorBidi"/>
          <w:b/>
          <w:bCs/>
          <w:sz w:val="25"/>
          <w:szCs w:val="25"/>
        </w:rPr>
        <w:t xml:space="preserve">2014 - </w:t>
      </w:r>
      <w:r w:rsidR="00693EC8" w:rsidRPr="00E64B20">
        <w:rPr>
          <w:rFonts w:asciiTheme="majorBidi" w:hAnsiTheme="majorBidi" w:cstheme="majorBidi"/>
          <w:b/>
          <w:bCs/>
          <w:sz w:val="25"/>
          <w:szCs w:val="25"/>
        </w:rPr>
        <w:t>2</w:t>
      </w:r>
      <w:r w:rsidR="00D5045A" w:rsidRPr="00E64B20">
        <w:rPr>
          <w:rFonts w:asciiTheme="majorBidi" w:hAnsiTheme="majorBidi" w:cstheme="majorBidi"/>
          <w:b/>
          <w:bCs/>
          <w:sz w:val="25"/>
          <w:szCs w:val="25"/>
        </w:rPr>
        <w:t>016</w:t>
      </w:r>
      <w:r w:rsidR="00693EC8" w:rsidRPr="00E64B20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P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Tourism &amp; Commercial Dekweneh Technical School </w:t>
      </w:r>
      <w:r w:rsidRPr="00E64B20">
        <w:rPr>
          <w:rFonts w:asciiTheme="majorBidi" w:eastAsia="Times New Roman" w:hAnsiTheme="majorBidi" w:cstheme="majorBidi"/>
          <w:b/>
          <w:bCs/>
          <w:sz w:val="24"/>
          <w:szCs w:val="24"/>
        </w:rPr>
        <w:t>‘</w:t>
      </w:r>
      <w:r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BT1, </w:t>
      </w:r>
      <w:r w:rsidRP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BT2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’.</w:t>
      </w:r>
    </w:p>
    <w:p w14:paraId="72AF66A9" w14:textId="77777777" w:rsidR="00E64B20" w:rsidRPr="00E64B20" w:rsidRDefault="00E64B20" w:rsidP="00E64B20">
      <w:pPr>
        <w:pStyle w:val="ListParagraph"/>
        <w:autoSpaceDE w:val="0"/>
        <w:autoSpaceDN w:val="0"/>
        <w:adjustRightInd w:val="0"/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</w:p>
    <w:p w14:paraId="06C5D370" w14:textId="5CC4D146" w:rsidR="00D5045A" w:rsidRPr="00E64B20" w:rsidRDefault="00FA5583" w:rsidP="00D504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  <w:r w:rsidRPr="00D5045A">
        <w:rPr>
          <w:rFonts w:asciiTheme="majorBidi" w:hAnsiTheme="majorBidi" w:cstheme="majorBidi"/>
          <w:b/>
          <w:bCs/>
          <w:sz w:val="25"/>
          <w:szCs w:val="25"/>
        </w:rPr>
        <w:t>201</w:t>
      </w:r>
      <w:r w:rsidR="00D5045A">
        <w:rPr>
          <w:rFonts w:asciiTheme="majorBidi" w:hAnsiTheme="majorBidi" w:cstheme="majorBidi"/>
          <w:b/>
          <w:bCs/>
          <w:sz w:val="25"/>
          <w:szCs w:val="25"/>
        </w:rPr>
        <w:t>5</w:t>
      </w:r>
      <w:r w:rsidR="00A118DD" w:rsidRPr="00D5045A">
        <w:rPr>
          <w:rFonts w:asciiTheme="majorBidi" w:hAnsiTheme="majorBidi" w:cstheme="majorBidi"/>
          <w:b/>
          <w:bCs/>
          <w:sz w:val="25"/>
          <w:szCs w:val="25"/>
        </w:rPr>
        <w:t>:</w:t>
      </w:r>
      <w:r w:rsidR="00D5045A" w:rsidRPr="00622F1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="00E64B20" w:rsidRP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 xml:space="preserve">College des frères Dekweneh </w:t>
      </w:r>
      <w:r w:rsid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‘</w:t>
      </w:r>
      <w:r w:rsidR="00E64B20" w:rsidRP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Brevet</w:t>
      </w:r>
      <w:r w:rsid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’</w:t>
      </w:r>
      <w:r w:rsidR="00E64B20" w:rsidRPr="00E64B20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.</w:t>
      </w:r>
    </w:p>
    <w:p w14:paraId="26DACF9F" w14:textId="77777777" w:rsidR="00E64B20" w:rsidRPr="00E64B20" w:rsidRDefault="00E64B20" w:rsidP="00E64B20">
      <w:pPr>
        <w:pStyle w:val="ListParagraph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</w:p>
    <w:p w14:paraId="09089E4F" w14:textId="6B853B4E" w:rsidR="00E64B20" w:rsidRDefault="00E64B20" w:rsidP="00E64B20">
      <w:pPr>
        <w:autoSpaceDE w:val="0"/>
        <w:autoSpaceDN w:val="0"/>
        <w:adjustRightInd w:val="0"/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  <w:r w:rsidRPr="00E64B20"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  <w:t>Certificate</w:t>
      </w:r>
    </w:p>
    <w:p w14:paraId="71411246" w14:textId="77777777" w:rsidR="00E64B20" w:rsidRPr="00E64B20" w:rsidRDefault="00E64B20" w:rsidP="00E64B20">
      <w:pPr>
        <w:autoSpaceDE w:val="0"/>
        <w:autoSpaceDN w:val="0"/>
        <w:adjustRightInd w:val="0"/>
        <w:spacing w:after="0" w:line="240" w:lineRule="auto"/>
        <w:ind w:right="450"/>
        <w:rPr>
          <w:rFonts w:asciiTheme="majorBidi" w:eastAsia="Times New Roman" w:hAnsiTheme="majorBidi" w:cstheme="majorBidi"/>
          <w:b/>
          <w:bCs/>
          <w:sz w:val="25"/>
          <w:szCs w:val="25"/>
          <w:u w:val="single"/>
        </w:rPr>
      </w:pPr>
    </w:p>
    <w:p w14:paraId="1E3E834A" w14:textId="310DAD0B" w:rsidR="00622F18" w:rsidRPr="00E64B20" w:rsidRDefault="00E64B20" w:rsidP="00B318E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50"/>
        <w:rPr>
          <w:rFonts w:asciiTheme="majorBidi" w:hAnsiTheme="majorBidi" w:cstheme="majorBidi"/>
          <w:color w:val="000000" w:themeColor="text1"/>
          <w:sz w:val="25"/>
          <w:szCs w:val="25"/>
        </w:rPr>
      </w:pPr>
      <w:r w:rsidRPr="00E64B20">
        <w:rPr>
          <w:rFonts w:asciiTheme="majorBidi" w:eastAsia="Times New Roman" w:hAnsiTheme="majorBidi" w:cstheme="majorBidi"/>
          <w:sz w:val="25"/>
          <w:szCs w:val="25"/>
        </w:rPr>
        <w:t>Certificate of Attendance for Attending Saber Basic Functionality</w:t>
      </w:r>
      <w:r>
        <w:rPr>
          <w:rFonts w:asciiTheme="majorBidi" w:eastAsia="Times New Roman" w:hAnsiTheme="majorBidi" w:cstheme="majorBidi"/>
          <w:sz w:val="25"/>
          <w:szCs w:val="25"/>
        </w:rPr>
        <w:t>.</w:t>
      </w:r>
    </w:p>
    <w:p w14:paraId="536C3A4F" w14:textId="77777777" w:rsidR="00E8706F" w:rsidRPr="00D5045A" w:rsidRDefault="00E8706F" w:rsidP="00D5045A">
      <w:pPr>
        <w:pStyle w:val="ListParagraph"/>
        <w:autoSpaceDE w:val="0"/>
        <w:autoSpaceDN w:val="0"/>
        <w:adjustRightInd w:val="0"/>
        <w:spacing w:after="0" w:line="240" w:lineRule="auto"/>
        <w:ind w:right="450"/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</w:pPr>
    </w:p>
    <w:p w14:paraId="5F3F65DA" w14:textId="77777777" w:rsidR="002C3009" w:rsidRPr="00622F18" w:rsidRDefault="002C3009" w:rsidP="00091D9F">
      <w:pPr>
        <w:spacing w:before="20" w:after="20"/>
        <w:ind w:right="450"/>
        <w:rPr>
          <w:rFonts w:asciiTheme="majorBidi" w:hAnsiTheme="majorBidi" w:cstheme="majorBidi"/>
          <w:b/>
          <w:bCs/>
          <w:sz w:val="25"/>
          <w:szCs w:val="25"/>
          <w:u w:val="single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  <w:u w:val="single"/>
        </w:rPr>
        <w:t>Key Skills</w:t>
      </w:r>
    </w:p>
    <w:p w14:paraId="1E335056" w14:textId="77777777" w:rsidR="002C3009" w:rsidRPr="00622F18" w:rsidRDefault="002C3009" w:rsidP="00091D9F">
      <w:pPr>
        <w:shd w:val="clear" w:color="auto" w:fill="FFFFFF"/>
        <w:spacing w:before="20" w:after="20" w:line="240" w:lineRule="auto"/>
        <w:ind w:right="450"/>
        <w:rPr>
          <w:rFonts w:asciiTheme="majorBidi" w:eastAsia="Times New Roman" w:hAnsiTheme="majorBidi" w:cstheme="majorBidi"/>
          <w:sz w:val="25"/>
          <w:szCs w:val="25"/>
        </w:rPr>
      </w:pPr>
      <w:r w:rsidRPr="00622F18">
        <w:rPr>
          <w:rFonts w:asciiTheme="majorBidi" w:eastAsia="Times New Roman" w:hAnsiTheme="majorBidi" w:cstheme="majorBidi"/>
          <w:sz w:val="25"/>
          <w:szCs w:val="25"/>
        </w:rPr>
        <w:t xml:space="preserve"> </w:t>
      </w:r>
    </w:p>
    <w:p w14:paraId="4A2D37FE" w14:textId="1ABB737B" w:rsidR="00E8706F" w:rsidRPr="00E8706F" w:rsidRDefault="002C3009" w:rsidP="00E8706F">
      <w:pPr>
        <w:pStyle w:val="ListParagraph"/>
        <w:numPr>
          <w:ilvl w:val="2"/>
          <w:numId w:val="14"/>
        </w:numPr>
        <w:shd w:val="clear" w:color="auto" w:fill="FFFFFF"/>
        <w:tabs>
          <w:tab w:val="clear" w:pos="540"/>
          <w:tab w:val="num" w:pos="180"/>
        </w:tabs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bCs/>
          <w:sz w:val="25"/>
          <w:szCs w:val="25"/>
        </w:rPr>
        <w:t>Hard working and Independent</w:t>
      </w:r>
      <w:r w:rsidR="00462292" w:rsidRPr="00622F18">
        <w:rPr>
          <w:rFonts w:asciiTheme="majorBidi" w:hAnsiTheme="majorBidi" w:cstheme="majorBidi"/>
          <w:bCs/>
          <w:sz w:val="25"/>
          <w:szCs w:val="25"/>
        </w:rPr>
        <w:t>.</w:t>
      </w:r>
    </w:p>
    <w:p w14:paraId="36303B23" w14:textId="624B620F" w:rsidR="00E8706F" w:rsidRPr="00E8706F" w:rsidRDefault="002C3009" w:rsidP="00E8706F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sz w:val="25"/>
          <w:szCs w:val="25"/>
          <w:lang w:val="en-GB"/>
        </w:rPr>
        <w:t>Ability to work with minimum supervision</w:t>
      </w:r>
      <w:r w:rsidR="00462292" w:rsidRPr="00622F18">
        <w:rPr>
          <w:rFonts w:asciiTheme="majorBidi" w:hAnsiTheme="majorBidi" w:cstheme="majorBidi"/>
          <w:sz w:val="25"/>
          <w:szCs w:val="25"/>
          <w:lang w:val="en-GB"/>
        </w:rPr>
        <w:t>.</w:t>
      </w:r>
    </w:p>
    <w:p w14:paraId="1D4D2DA7" w14:textId="17EA3595" w:rsidR="00E8706F" w:rsidRPr="00E8706F" w:rsidRDefault="002C3009" w:rsidP="00E8706F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sz w:val="25"/>
          <w:szCs w:val="25"/>
          <w:lang w:val="en-GB"/>
        </w:rPr>
        <w:t>Flexibility</w:t>
      </w:r>
      <w:r w:rsidR="00462292" w:rsidRPr="00622F18">
        <w:rPr>
          <w:rFonts w:asciiTheme="majorBidi" w:hAnsiTheme="majorBidi" w:cstheme="majorBidi"/>
          <w:sz w:val="25"/>
          <w:szCs w:val="25"/>
          <w:lang w:val="en-GB"/>
        </w:rPr>
        <w:t>.</w:t>
      </w:r>
      <w:r w:rsidRPr="00622F18">
        <w:rPr>
          <w:rFonts w:asciiTheme="majorBidi" w:hAnsiTheme="majorBidi" w:cstheme="majorBidi"/>
          <w:sz w:val="25"/>
          <w:szCs w:val="25"/>
          <w:lang w:val="en-GB"/>
        </w:rPr>
        <w:t xml:space="preserve"> </w:t>
      </w:r>
    </w:p>
    <w:p w14:paraId="21E370B7" w14:textId="7DF31A01" w:rsidR="00E8706F" w:rsidRPr="00E8706F" w:rsidRDefault="0075757D" w:rsidP="00E8706F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75757D">
        <w:rPr>
          <w:rFonts w:asciiTheme="majorBidi" w:hAnsiTheme="majorBidi" w:cstheme="majorBidi"/>
          <w:sz w:val="25"/>
          <w:szCs w:val="25"/>
        </w:rPr>
        <w:t>Cultural sensitivity</w:t>
      </w:r>
      <w:r w:rsidR="00333780">
        <w:rPr>
          <w:rFonts w:asciiTheme="majorBidi" w:hAnsiTheme="majorBidi" w:cstheme="majorBidi"/>
          <w:sz w:val="25"/>
          <w:szCs w:val="25"/>
        </w:rPr>
        <w:t>.</w:t>
      </w:r>
    </w:p>
    <w:p w14:paraId="35C75380" w14:textId="77777777" w:rsidR="002C3009" w:rsidRPr="0075757D" w:rsidRDefault="002C3009" w:rsidP="006A7266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bCs/>
          <w:sz w:val="25"/>
          <w:szCs w:val="25"/>
        </w:rPr>
        <w:t>High enthusiasm and motivation</w:t>
      </w:r>
      <w:r w:rsidR="00462292" w:rsidRPr="00622F18">
        <w:rPr>
          <w:rFonts w:asciiTheme="majorBidi" w:hAnsiTheme="majorBidi" w:cstheme="majorBidi"/>
          <w:bCs/>
          <w:sz w:val="25"/>
          <w:szCs w:val="25"/>
        </w:rPr>
        <w:t>.</w:t>
      </w:r>
    </w:p>
    <w:p w14:paraId="3ADB1557" w14:textId="77777777" w:rsidR="0075757D" w:rsidRPr="00622F18" w:rsidRDefault="0075757D" w:rsidP="0075757D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75757D">
        <w:rPr>
          <w:rFonts w:asciiTheme="majorBidi" w:hAnsiTheme="majorBidi" w:cstheme="majorBidi"/>
          <w:sz w:val="25"/>
          <w:szCs w:val="25"/>
        </w:rPr>
        <w:t>Knowledge of social diversity issues</w:t>
      </w:r>
    </w:p>
    <w:p w14:paraId="01CE7B28" w14:textId="77777777" w:rsidR="002C3009" w:rsidRPr="0075757D" w:rsidRDefault="002C3009" w:rsidP="006A7266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bCs/>
          <w:sz w:val="25"/>
          <w:szCs w:val="25"/>
        </w:rPr>
        <w:t>Strong influencing and negotiating skills</w:t>
      </w:r>
      <w:r w:rsidR="00462292" w:rsidRPr="00622F18">
        <w:rPr>
          <w:rFonts w:asciiTheme="majorBidi" w:hAnsiTheme="majorBidi" w:cstheme="majorBidi"/>
          <w:bCs/>
          <w:sz w:val="25"/>
          <w:szCs w:val="25"/>
        </w:rPr>
        <w:t>.</w:t>
      </w:r>
    </w:p>
    <w:p w14:paraId="69576B1F" w14:textId="77777777" w:rsidR="002C3009" w:rsidRPr="00622F18" w:rsidRDefault="002C3009" w:rsidP="006A7266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bCs/>
          <w:sz w:val="25"/>
          <w:szCs w:val="25"/>
        </w:rPr>
        <w:t>Ability to deal with sensitive issues confidentially</w:t>
      </w:r>
      <w:r w:rsidR="00462292" w:rsidRPr="00622F18">
        <w:rPr>
          <w:rFonts w:asciiTheme="majorBidi" w:hAnsiTheme="majorBidi" w:cstheme="majorBidi"/>
          <w:bCs/>
          <w:sz w:val="25"/>
          <w:szCs w:val="25"/>
        </w:rPr>
        <w:t>.</w:t>
      </w:r>
    </w:p>
    <w:p w14:paraId="59B569F1" w14:textId="77777777" w:rsidR="002C3009" w:rsidRPr="00622F18" w:rsidRDefault="002C3009" w:rsidP="0013734B">
      <w:pPr>
        <w:pStyle w:val="ListParagraph"/>
        <w:numPr>
          <w:ilvl w:val="2"/>
          <w:numId w:val="14"/>
        </w:numPr>
        <w:shd w:val="clear" w:color="auto" w:fill="FFFFFF"/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bCs/>
          <w:sz w:val="25"/>
          <w:szCs w:val="25"/>
        </w:rPr>
        <w:t>Ability to organize manage time effectively</w:t>
      </w:r>
      <w:r w:rsidR="00462292" w:rsidRPr="00622F18">
        <w:rPr>
          <w:rFonts w:asciiTheme="majorBidi" w:hAnsiTheme="majorBidi" w:cstheme="majorBidi"/>
          <w:bCs/>
          <w:sz w:val="25"/>
          <w:szCs w:val="25"/>
        </w:rPr>
        <w:t>.</w:t>
      </w:r>
    </w:p>
    <w:p w14:paraId="1FAE1FB0" w14:textId="4E024B01" w:rsidR="002C3009" w:rsidRDefault="00462292" w:rsidP="006A7266">
      <w:pPr>
        <w:pStyle w:val="ListParagraph"/>
        <w:numPr>
          <w:ilvl w:val="2"/>
          <w:numId w:val="14"/>
        </w:numPr>
        <w:shd w:val="clear" w:color="auto" w:fill="FFFFFF"/>
        <w:tabs>
          <w:tab w:val="num" w:pos="720"/>
        </w:tabs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b/>
          <w:bCs/>
          <w:sz w:val="25"/>
          <w:szCs w:val="25"/>
        </w:rPr>
        <w:t>IT</w:t>
      </w:r>
      <w:r w:rsidRPr="00622F18">
        <w:rPr>
          <w:rFonts w:asciiTheme="majorBidi" w:hAnsiTheme="majorBidi" w:cstheme="majorBidi"/>
          <w:sz w:val="25"/>
          <w:szCs w:val="25"/>
        </w:rPr>
        <w:t xml:space="preserve"> (Microsoft</w:t>
      </w:r>
      <w:r w:rsidR="00B0122A" w:rsidRPr="00622F18">
        <w:rPr>
          <w:rFonts w:asciiTheme="majorBidi" w:hAnsiTheme="majorBidi" w:cstheme="majorBidi"/>
          <w:sz w:val="25"/>
          <w:szCs w:val="25"/>
        </w:rPr>
        <w:t xml:space="preserve"> (Excel, Word</w:t>
      </w:r>
      <w:r w:rsidR="00FC6F89" w:rsidRPr="00622F18">
        <w:rPr>
          <w:rFonts w:asciiTheme="majorBidi" w:hAnsiTheme="majorBidi" w:cstheme="majorBidi"/>
          <w:sz w:val="25"/>
          <w:szCs w:val="25"/>
        </w:rPr>
        <w:t>, Outlook</w:t>
      </w:r>
      <w:r w:rsidR="002C3009" w:rsidRPr="00622F18">
        <w:rPr>
          <w:rFonts w:asciiTheme="majorBidi" w:hAnsiTheme="majorBidi" w:cstheme="majorBidi"/>
          <w:sz w:val="25"/>
          <w:szCs w:val="25"/>
        </w:rPr>
        <w:t>)</w:t>
      </w:r>
      <w:r w:rsidRPr="00622F18">
        <w:rPr>
          <w:rFonts w:asciiTheme="majorBidi" w:hAnsiTheme="majorBidi" w:cstheme="majorBidi"/>
          <w:sz w:val="25"/>
          <w:szCs w:val="25"/>
        </w:rPr>
        <w:t>.</w:t>
      </w:r>
    </w:p>
    <w:p w14:paraId="49045348" w14:textId="10630DF6" w:rsidR="00E64B20" w:rsidRDefault="00E64B20" w:rsidP="006A7266">
      <w:pPr>
        <w:pStyle w:val="ListParagraph"/>
        <w:numPr>
          <w:ilvl w:val="2"/>
          <w:numId w:val="14"/>
        </w:numPr>
        <w:shd w:val="clear" w:color="auto" w:fill="FFFFFF"/>
        <w:tabs>
          <w:tab w:val="num" w:pos="720"/>
        </w:tabs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b/>
          <w:bCs/>
          <w:sz w:val="25"/>
          <w:szCs w:val="25"/>
        </w:rPr>
        <w:t>Galileo</w:t>
      </w:r>
      <w:r w:rsidRPr="00E64B20">
        <w:rPr>
          <w:rFonts w:asciiTheme="majorBidi" w:hAnsiTheme="majorBidi" w:cstheme="majorBidi"/>
          <w:sz w:val="25"/>
          <w:szCs w:val="25"/>
        </w:rPr>
        <w:t xml:space="preserve"> (Global Distribution System)</w:t>
      </w:r>
    </w:p>
    <w:p w14:paraId="431B4B0B" w14:textId="0A4E6AD4" w:rsidR="00E64B20" w:rsidRDefault="00E64B20" w:rsidP="006A7266">
      <w:pPr>
        <w:pStyle w:val="ListParagraph"/>
        <w:numPr>
          <w:ilvl w:val="2"/>
          <w:numId w:val="14"/>
        </w:numPr>
        <w:shd w:val="clear" w:color="auto" w:fill="FFFFFF"/>
        <w:tabs>
          <w:tab w:val="num" w:pos="720"/>
        </w:tabs>
        <w:spacing w:before="20" w:after="20" w:line="312" w:lineRule="atLeast"/>
        <w:ind w:right="450"/>
        <w:rPr>
          <w:rFonts w:asciiTheme="majorBidi" w:hAnsiTheme="majorBidi" w:cstheme="majorBidi"/>
          <w:sz w:val="25"/>
          <w:szCs w:val="25"/>
        </w:rPr>
      </w:pPr>
      <w:r w:rsidRPr="00E64B20">
        <w:rPr>
          <w:rFonts w:asciiTheme="majorBidi" w:hAnsiTheme="majorBidi" w:cstheme="majorBidi"/>
          <w:b/>
          <w:bCs/>
          <w:sz w:val="25"/>
          <w:szCs w:val="25"/>
        </w:rPr>
        <w:t>Saber</w:t>
      </w:r>
      <w:r>
        <w:rPr>
          <w:rFonts w:asciiTheme="majorBidi" w:hAnsiTheme="majorBidi" w:cstheme="majorBidi"/>
          <w:sz w:val="25"/>
          <w:szCs w:val="25"/>
        </w:rPr>
        <w:t xml:space="preserve"> </w:t>
      </w:r>
      <w:r w:rsidRPr="00E64B20">
        <w:rPr>
          <w:rFonts w:asciiTheme="majorBidi" w:hAnsiTheme="majorBidi" w:cstheme="majorBidi"/>
          <w:sz w:val="25"/>
          <w:szCs w:val="25"/>
        </w:rPr>
        <w:t>(Global Distribution System)</w:t>
      </w:r>
    </w:p>
    <w:p w14:paraId="224BB28D" w14:textId="2449F4DA" w:rsidR="00622F18" w:rsidRDefault="00622F18" w:rsidP="00091D9F">
      <w:pPr>
        <w:spacing w:after="0" w:line="240" w:lineRule="auto"/>
        <w:ind w:right="450"/>
        <w:rPr>
          <w:rFonts w:asciiTheme="majorBidi" w:eastAsia="Times New Roman" w:hAnsiTheme="majorBidi" w:cstheme="majorBidi"/>
          <w:sz w:val="25"/>
          <w:szCs w:val="25"/>
        </w:rPr>
      </w:pPr>
    </w:p>
    <w:p w14:paraId="44430764" w14:textId="77777777" w:rsidR="00E8706F" w:rsidRPr="00622F18" w:rsidRDefault="00E8706F" w:rsidP="00091D9F">
      <w:pPr>
        <w:spacing w:after="0" w:line="240" w:lineRule="auto"/>
        <w:ind w:right="450"/>
        <w:rPr>
          <w:rFonts w:asciiTheme="majorBidi" w:eastAsia="Times New Roman" w:hAnsiTheme="majorBidi" w:cstheme="majorBidi"/>
          <w:sz w:val="25"/>
          <w:szCs w:val="25"/>
        </w:rPr>
      </w:pPr>
    </w:p>
    <w:p w14:paraId="4D0D9C72" w14:textId="77777777" w:rsidR="00103128" w:rsidRPr="00622F18" w:rsidRDefault="004D286C" w:rsidP="00091D9F">
      <w:pPr>
        <w:pStyle w:val="ListParagraph"/>
        <w:ind w:left="0" w:right="450"/>
        <w:rPr>
          <w:rFonts w:asciiTheme="majorBidi" w:hAnsiTheme="majorBidi" w:cstheme="majorBidi"/>
          <w:b/>
          <w:bCs/>
          <w:sz w:val="25"/>
          <w:szCs w:val="25"/>
          <w:u w:val="single"/>
        </w:rPr>
      </w:pPr>
      <w:r w:rsidRPr="00622F18">
        <w:rPr>
          <w:rFonts w:asciiTheme="majorBidi" w:hAnsiTheme="majorBidi" w:cstheme="majorBidi"/>
          <w:b/>
          <w:bCs/>
          <w:sz w:val="25"/>
          <w:szCs w:val="25"/>
          <w:u w:val="single"/>
        </w:rPr>
        <w:t>Language</w:t>
      </w:r>
    </w:p>
    <w:p w14:paraId="1E37975C" w14:textId="77777777" w:rsidR="00086E2A" w:rsidRPr="00622F18" w:rsidRDefault="00086E2A" w:rsidP="00091D9F">
      <w:pPr>
        <w:pStyle w:val="ListParagraph"/>
        <w:ind w:left="0" w:right="450"/>
        <w:rPr>
          <w:rFonts w:asciiTheme="majorBidi" w:hAnsiTheme="majorBidi" w:cstheme="majorBidi"/>
          <w:b/>
          <w:bCs/>
          <w:sz w:val="25"/>
          <w:szCs w:val="25"/>
          <w:u w:val="single"/>
        </w:rPr>
      </w:pPr>
    </w:p>
    <w:p w14:paraId="55B66502" w14:textId="11BFF5D5" w:rsidR="000A71AA" w:rsidRPr="00622F18" w:rsidRDefault="001129BC" w:rsidP="006A7266">
      <w:pPr>
        <w:pStyle w:val="ListParagraph"/>
        <w:numPr>
          <w:ilvl w:val="0"/>
          <w:numId w:val="15"/>
        </w:numPr>
        <w:ind w:right="450"/>
        <w:jc w:val="both"/>
        <w:rPr>
          <w:rFonts w:asciiTheme="majorBidi" w:hAnsiTheme="majorBidi" w:cstheme="majorBidi"/>
          <w:sz w:val="25"/>
          <w:szCs w:val="25"/>
        </w:rPr>
      </w:pPr>
      <w:r w:rsidRPr="00622F18">
        <w:rPr>
          <w:rFonts w:asciiTheme="majorBidi" w:hAnsiTheme="majorBidi" w:cstheme="majorBidi"/>
          <w:sz w:val="25"/>
          <w:szCs w:val="25"/>
        </w:rPr>
        <w:t>English</w:t>
      </w:r>
      <w:r w:rsidR="008A3EE5">
        <w:rPr>
          <w:rFonts w:asciiTheme="majorBidi" w:hAnsiTheme="majorBidi" w:cstheme="majorBidi"/>
          <w:sz w:val="25"/>
          <w:szCs w:val="25"/>
        </w:rPr>
        <w:t xml:space="preserve"> (Fluent)</w:t>
      </w:r>
      <w:r w:rsidRPr="00622F18">
        <w:rPr>
          <w:rFonts w:asciiTheme="majorBidi" w:hAnsiTheme="majorBidi" w:cstheme="majorBidi"/>
          <w:sz w:val="25"/>
          <w:szCs w:val="25"/>
        </w:rPr>
        <w:t>, French,</w:t>
      </w:r>
      <w:r w:rsidR="0013734B" w:rsidRPr="00622F18">
        <w:rPr>
          <w:rFonts w:asciiTheme="majorBidi" w:hAnsiTheme="majorBidi" w:cstheme="majorBidi"/>
          <w:sz w:val="25"/>
          <w:szCs w:val="25"/>
        </w:rPr>
        <w:t xml:space="preserve"> </w:t>
      </w:r>
      <w:r w:rsidRPr="00622F18">
        <w:rPr>
          <w:rFonts w:asciiTheme="majorBidi" w:hAnsiTheme="majorBidi" w:cstheme="majorBidi"/>
          <w:sz w:val="25"/>
          <w:szCs w:val="25"/>
        </w:rPr>
        <w:t>Arabic (Native)</w:t>
      </w:r>
    </w:p>
    <w:sectPr w:rsidR="000A71AA" w:rsidRPr="00622F18" w:rsidSect="00086E2A">
      <w:footerReference w:type="default" r:id="rId9"/>
      <w:pgSz w:w="12240" w:h="15840"/>
      <w:pgMar w:top="0" w:right="180" w:bottom="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E4EF6" w14:textId="77777777" w:rsidR="00EF3254" w:rsidRDefault="00EF3254" w:rsidP="004D286C">
      <w:pPr>
        <w:spacing w:after="0" w:line="240" w:lineRule="auto"/>
      </w:pPr>
      <w:r>
        <w:separator/>
      </w:r>
    </w:p>
  </w:endnote>
  <w:endnote w:type="continuationSeparator" w:id="0">
    <w:p w14:paraId="6AA779CC" w14:textId="77777777" w:rsidR="00EF3254" w:rsidRDefault="00EF3254" w:rsidP="004D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EF5E" w14:textId="4B37120A" w:rsidR="00C61BA7" w:rsidRDefault="00E64B20" w:rsidP="00C61BA7">
    <w:pPr>
      <w:pStyle w:val="Footer"/>
    </w:pPr>
    <w:r>
      <w:t>Cassandra Saffo</w:t>
    </w:r>
  </w:p>
  <w:p w14:paraId="17F3DF6F" w14:textId="77777777" w:rsidR="004D286C" w:rsidRDefault="004D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11A9" w14:textId="77777777" w:rsidR="00EF3254" w:rsidRDefault="00EF3254" w:rsidP="004D286C">
      <w:pPr>
        <w:spacing w:after="0" w:line="240" w:lineRule="auto"/>
      </w:pPr>
      <w:r>
        <w:separator/>
      </w:r>
    </w:p>
  </w:footnote>
  <w:footnote w:type="continuationSeparator" w:id="0">
    <w:p w14:paraId="4007054C" w14:textId="77777777" w:rsidR="00EF3254" w:rsidRDefault="00EF3254" w:rsidP="004D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5367"/>
    <w:multiLevelType w:val="hybridMultilevel"/>
    <w:tmpl w:val="7B0275DC"/>
    <w:lvl w:ilvl="0" w:tplc="B038EE4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B5470"/>
    <w:multiLevelType w:val="hybridMultilevel"/>
    <w:tmpl w:val="0F92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1C7B"/>
    <w:multiLevelType w:val="hybridMultilevel"/>
    <w:tmpl w:val="EF38D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942"/>
    <w:multiLevelType w:val="hybridMultilevel"/>
    <w:tmpl w:val="2EAE576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2693"/>
    <w:multiLevelType w:val="hybridMultilevel"/>
    <w:tmpl w:val="F7E24F74"/>
    <w:lvl w:ilvl="0" w:tplc="A2E4972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B0966"/>
    <w:multiLevelType w:val="hybridMultilevel"/>
    <w:tmpl w:val="40A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84E"/>
    <w:multiLevelType w:val="hybridMultilevel"/>
    <w:tmpl w:val="95C0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24206EC"/>
    <w:multiLevelType w:val="hybridMultilevel"/>
    <w:tmpl w:val="88C43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59F"/>
    <w:multiLevelType w:val="multilevel"/>
    <w:tmpl w:val="53F2C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D43DD"/>
    <w:multiLevelType w:val="hybridMultilevel"/>
    <w:tmpl w:val="6E202E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159F"/>
    <w:multiLevelType w:val="hybridMultilevel"/>
    <w:tmpl w:val="8A1E2BFC"/>
    <w:lvl w:ilvl="0" w:tplc="AF6419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A03C0"/>
    <w:multiLevelType w:val="hybridMultilevel"/>
    <w:tmpl w:val="F52431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127DB"/>
    <w:multiLevelType w:val="hybridMultilevel"/>
    <w:tmpl w:val="5FB2C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9531A"/>
    <w:multiLevelType w:val="hybridMultilevel"/>
    <w:tmpl w:val="6CBE11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B05DC"/>
    <w:multiLevelType w:val="hybridMultilevel"/>
    <w:tmpl w:val="81EA7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27134"/>
    <w:multiLevelType w:val="hybridMultilevel"/>
    <w:tmpl w:val="7A5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38C6"/>
    <w:multiLevelType w:val="hybridMultilevel"/>
    <w:tmpl w:val="4348A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D75D7"/>
    <w:multiLevelType w:val="hybridMultilevel"/>
    <w:tmpl w:val="5C6E4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56948"/>
    <w:multiLevelType w:val="hybridMultilevel"/>
    <w:tmpl w:val="F2D46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1F5C95"/>
    <w:multiLevelType w:val="hybridMultilevel"/>
    <w:tmpl w:val="35E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C0D3A"/>
    <w:multiLevelType w:val="hybridMultilevel"/>
    <w:tmpl w:val="B598FEF0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1D63CD"/>
    <w:multiLevelType w:val="multilevel"/>
    <w:tmpl w:val="494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4"/>
        <w:szCs w:val="32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Garamond" w:eastAsiaTheme="minorHAnsi" w:hAnsi="Garamond" w:cstheme="minorBid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A77798"/>
    <w:multiLevelType w:val="hybridMultilevel"/>
    <w:tmpl w:val="912CCE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7E3AED"/>
    <w:multiLevelType w:val="hybridMultilevel"/>
    <w:tmpl w:val="8D24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E2FD6"/>
    <w:multiLevelType w:val="hybridMultilevel"/>
    <w:tmpl w:val="7FB2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F3887"/>
    <w:multiLevelType w:val="hybridMultilevel"/>
    <w:tmpl w:val="748EE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54463"/>
    <w:multiLevelType w:val="hybridMultilevel"/>
    <w:tmpl w:val="A0DA7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A5CBD"/>
    <w:multiLevelType w:val="hybridMultilevel"/>
    <w:tmpl w:val="178C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96C6F"/>
    <w:multiLevelType w:val="hybridMultilevel"/>
    <w:tmpl w:val="54C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B54BA"/>
    <w:multiLevelType w:val="hybridMultilevel"/>
    <w:tmpl w:val="5192B346"/>
    <w:lvl w:ilvl="0" w:tplc="39ACE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15"/>
  </w:num>
  <w:num w:numId="5">
    <w:abstractNumId w:val="5"/>
  </w:num>
  <w:num w:numId="6">
    <w:abstractNumId w:val="14"/>
  </w:num>
  <w:num w:numId="7">
    <w:abstractNumId w:val="2"/>
  </w:num>
  <w:num w:numId="8">
    <w:abstractNumId w:val="17"/>
  </w:num>
  <w:num w:numId="9">
    <w:abstractNumId w:val="25"/>
  </w:num>
  <w:num w:numId="10">
    <w:abstractNumId w:val="11"/>
  </w:num>
  <w:num w:numId="11">
    <w:abstractNumId w:val="27"/>
  </w:num>
  <w:num w:numId="12">
    <w:abstractNumId w:val="0"/>
  </w:num>
  <w:num w:numId="13">
    <w:abstractNumId w:val="6"/>
  </w:num>
  <w:num w:numId="14">
    <w:abstractNumId w:val="21"/>
  </w:num>
  <w:num w:numId="15">
    <w:abstractNumId w:val="19"/>
  </w:num>
  <w:num w:numId="16">
    <w:abstractNumId w:val="18"/>
  </w:num>
  <w:num w:numId="17">
    <w:abstractNumId w:val="7"/>
  </w:num>
  <w:num w:numId="18">
    <w:abstractNumId w:val="8"/>
  </w:num>
  <w:num w:numId="19">
    <w:abstractNumId w:val="22"/>
  </w:num>
  <w:num w:numId="20">
    <w:abstractNumId w:val="13"/>
  </w:num>
  <w:num w:numId="21">
    <w:abstractNumId w:val="9"/>
  </w:num>
  <w:num w:numId="22">
    <w:abstractNumId w:val="12"/>
  </w:num>
  <w:num w:numId="23">
    <w:abstractNumId w:val="1"/>
  </w:num>
  <w:num w:numId="24">
    <w:abstractNumId w:val="20"/>
  </w:num>
  <w:num w:numId="25">
    <w:abstractNumId w:val="3"/>
  </w:num>
  <w:num w:numId="26">
    <w:abstractNumId w:val="26"/>
  </w:num>
  <w:num w:numId="27">
    <w:abstractNumId w:val="4"/>
  </w:num>
  <w:num w:numId="28">
    <w:abstractNumId w:val="10"/>
  </w:num>
  <w:num w:numId="29">
    <w:abstractNumId w:val="29"/>
  </w:num>
  <w:num w:numId="30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0"/>
    <w:rsid w:val="0001751D"/>
    <w:rsid w:val="00082F3E"/>
    <w:rsid w:val="00086E2A"/>
    <w:rsid w:val="00091D9F"/>
    <w:rsid w:val="00095B2E"/>
    <w:rsid w:val="00096629"/>
    <w:rsid w:val="0009772A"/>
    <w:rsid w:val="000A195B"/>
    <w:rsid w:val="000A71AA"/>
    <w:rsid w:val="000B62F8"/>
    <w:rsid w:val="000C3C18"/>
    <w:rsid w:val="000E6691"/>
    <w:rsid w:val="000F0B88"/>
    <w:rsid w:val="00103128"/>
    <w:rsid w:val="00103F24"/>
    <w:rsid w:val="001129BC"/>
    <w:rsid w:val="0011637E"/>
    <w:rsid w:val="0013734B"/>
    <w:rsid w:val="00161DAC"/>
    <w:rsid w:val="001749A6"/>
    <w:rsid w:val="00183591"/>
    <w:rsid w:val="00191595"/>
    <w:rsid w:val="00193006"/>
    <w:rsid w:val="001A14ED"/>
    <w:rsid w:val="001C42B4"/>
    <w:rsid w:val="001D0D4B"/>
    <w:rsid w:val="002038CB"/>
    <w:rsid w:val="00205F9F"/>
    <w:rsid w:val="00206075"/>
    <w:rsid w:val="00206270"/>
    <w:rsid w:val="00220BCA"/>
    <w:rsid w:val="002211D7"/>
    <w:rsid w:val="00261C67"/>
    <w:rsid w:val="002C1195"/>
    <w:rsid w:val="002C3009"/>
    <w:rsid w:val="002C5ED5"/>
    <w:rsid w:val="002E2954"/>
    <w:rsid w:val="002F47A0"/>
    <w:rsid w:val="002F4879"/>
    <w:rsid w:val="00333780"/>
    <w:rsid w:val="00347317"/>
    <w:rsid w:val="00351517"/>
    <w:rsid w:val="00361227"/>
    <w:rsid w:val="003B0D50"/>
    <w:rsid w:val="003B589E"/>
    <w:rsid w:val="003C310E"/>
    <w:rsid w:val="003E6EF7"/>
    <w:rsid w:val="003F0112"/>
    <w:rsid w:val="00411DD0"/>
    <w:rsid w:val="004560D5"/>
    <w:rsid w:val="00462292"/>
    <w:rsid w:val="00496473"/>
    <w:rsid w:val="004B28AB"/>
    <w:rsid w:val="004D115B"/>
    <w:rsid w:val="004D1AA0"/>
    <w:rsid w:val="004D286C"/>
    <w:rsid w:val="004D674D"/>
    <w:rsid w:val="00506461"/>
    <w:rsid w:val="00532A09"/>
    <w:rsid w:val="00555444"/>
    <w:rsid w:val="0056416C"/>
    <w:rsid w:val="005B466C"/>
    <w:rsid w:val="005D3098"/>
    <w:rsid w:val="005E2E3C"/>
    <w:rsid w:val="005F4A84"/>
    <w:rsid w:val="006131BA"/>
    <w:rsid w:val="00616A5D"/>
    <w:rsid w:val="00622F18"/>
    <w:rsid w:val="006471F4"/>
    <w:rsid w:val="00693EC8"/>
    <w:rsid w:val="006A7266"/>
    <w:rsid w:val="006D24D3"/>
    <w:rsid w:val="006E0601"/>
    <w:rsid w:val="006E3437"/>
    <w:rsid w:val="006F5613"/>
    <w:rsid w:val="007037A6"/>
    <w:rsid w:val="0070441E"/>
    <w:rsid w:val="00714867"/>
    <w:rsid w:val="00724723"/>
    <w:rsid w:val="00731B49"/>
    <w:rsid w:val="0075757D"/>
    <w:rsid w:val="00761796"/>
    <w:rsid w:val="007A4262"/>
    <w:rsid w:val="007A5E0D"/>
    <w:rsid w:val="007E36BC"/>
    <w:rsid w:val="007F4D7B"/>
    <w:rsid w:val="008102D0"/>
    <w:rsid w:val="008210C6"/>
    <w:rsid w:val="008250D8"/>
    <w:rsid w:val="00850E60"/>
    <w:rsid w:val="00874DF7"/>
    <w:rsid w:val="008759D1"/>
    <w:rsid w:val="00891F3C"/>
    <w:rsid w:val="008A3EE5"/>
    <w:rsid w:val="00914BD8"/>
    <w:rsid w:val="00916DA1"/>
    <w:rsid w:val="00936D63"/>
    <w:rsid w:val="009521E4"/>
    <w:rsid w:val="009A6DBD"/>
    <w:rsid w:val="009C7C77"/>
    <w:rsid w:val="00A118DD"/>
    <w:rsid w:val="00A27E2E"/>
    <w:rsid w:val="00A4000D"/>
    <w:rsid w:val="00A4139A"/>
    <w:rsid w:val="00A4425F"/>
    <w:rsid w:val="00A80787"/>
    <w:rsid w:val="00A822B0"/>
    <w:rsid w:val="00A931F1"/>
    <w:rsid w:val="00AA5A20"/>
    <w:rsid w:val="00AB4A8F"/>
    <w:rsid w:val="00B0122A"/>
    <w:rsid w:val="00B4763F"/>
    <w:rsid w:val="00B66137"/>
    <w:rsid w:val="00BE4068"/>
    <w:rsid w:val="00BF49BE"/>
    <w:rsid w:val="00C61BA7"/>
    <w:rsid w:val="00C872E9"/>
    <w:rsid w:val="00C90206"/>
    <w:rsid w:val="00C94E89"/>
    <w:rsid w:val="00C966A5"/>
    <w:rsid w:val="00CA32E6"/>
    <w:rsid w:val="00CC54AE"/>
    <w:rsid w:val="00D06107"/>
    <w:rsid w:val="00D22B0C"/>
    <w:rsid w:val="00D253A6"/>
    <w:rsid w:val="00D35A5B"/>
    <w:rsid w:val="00D41964"/>
    <w:rsid w:val="00D5045A"/>
    <w:rsid w:val="00D56CD2"/>
    <w:rsid w:val="00D65C5A"/>
    <w:rsid w:val="00DB5F90"/>
    <w:rsid w:val="00E03BD8"/>
    <w:rsid w:val="00E32894"/>
    <w:rsid w:val="00E64B20"/>
    <w:rsid w:val="00E86549"/>
    <w:rsid w:val="00E8706F"/>
    <w:rsid w:val="00E97557"/>
    <w:rsid w:val="00EA50E0"/>
    <w:rsid w:val="00ED1206"/>
    <w:rsid w:val="00ED30DF"/>
    <w:rsid w:val="00EF306E"/>
    <w:rsid w:val="00EF3254"/>
    <w:rsid w:val="00F070E9"/>
    <w:rsid w:val="00F239AA"/>
    <w:rsid w:val="00F27A7D"/>
    <w:rsid w:val="00F37251"/>
    <w:rsid w:val="00F619ED"/>
    <w:rsid w:val="00F64BB2"/>
    <w:rsid w:val="00F6519C"/>
    <w:rsid w:val="00FA307F"/>
    <w:rsid w:val="00FA5583"/>
    <w:rsid w:val="00FB4A34"/>
    <w:rsid w:val="00FC2820"/>
    <w:rsid w:val="00FC6F5A"/>
    <w:rsid w:val="00FC6F89"/>
    <w:rsid w:val="00FC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57CC"/>
  <w15:docId w15:val="{157D8805-AC89-43C9-81A7-616B7990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2B0"/>
    <w:pPr>
      <w:ind w:left="720"/>
      <w:contextualSpacing/>
    </w:pPr>
  </w:style>
  <w:style w:type="table" w:styleId="TableGrid">
    <w:name w:val="Table Grid"/>
    <w:basedOn w:val="TableNormal"/>
    <w:uiPriority w:val="59"/>
    <w:rsid w:val="004D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6C"/>
  </w:style>
  <w:style w:type="paragraph" w:styleId="Footer">
    <w:name w:val="footer"/>
    <w:basedOn w:val="Normal"/>
    <w:link w:val="FooterChar"/>
    <w:uiPriority w:val="99"/>
    <w:unhideWhenUsed/>
    <w:rsid w:val="004D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6C"/>
  </w:style>
  <w:style w:type="character" w:styleId="Hyperlink">
    <w:name w:val="Hyperlink"/>
    <w:basedOn w:val="DefaultParagraphFont"/>
    <w:uiPriority w:val="99"/>
    <w:unhideWhenUsed/>
    <w:rsid w:val="00D253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2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471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ndra.saff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A301-2254-4F6D-9355-CA63260B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Sleiman</dc:creator>
  <cp:lastModifiedBy>HP</cp:lastModifiedBy>
  <cp:revision>3</cp:revision>
  <cp:lastPrinted>2018-04-18T20:17:00Z</cp:lastPrinted>
  <dcterms:created xsi:type="dcterms:W3CDTF">2019-02-19T07:32:00Z</dcterms:created>
  <dcterms:modified xsi:type="dcterms:W3CDTF">2019-02-19T07:48:00Z</dcterms:modified>
</cp:coreProperties>
</file>